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sz w:val="10"/>
          <w:szCs w:val="10"/>
        </w:rPr>
      </w:pPr>
      <w:r>
        <w:rPr>
          <w:rFonts w:ascii="Calibri" w:hAnsi="Calibri"/>
          <w:sz w:val="10"/>
          <w:szCs w:val="10"/>
        </w:rPr>
        <w:t>COMMUNAUTÉ D’INTÉRÊTS POUR LES TRANSPORTS PUBLICS</w:t>
      </w:r>
    </w:p>
    <w:p>
      <w:pPr>
        <w:pStyle w:val="Normal"/>
        <w:rPr>
          <w:rFonts w:ascii="Calibri" w:hAnsi="Calibri"/>
          <w:sz w:val="10"/>
          <w:szCs w:val="10"/>
        </w:rPr>
      </w:pPr>
      <w:r>
        <w:rPr>
          <w:rFonts w:ascii="Calibri" w:hAnsi="Calibri"/>
          <w:sz w:val="10"/>
          <w:szCs w:val="10"/>
        </w:rPr>
        <w:t>CASE POSTALE 5465</w:t>
        <w:tab/>
        <w:t xml:space="preserve">                 1211 GENEVE 11</w:t>
      </w:r>
    </w:p>
    <w:p>
      <w:pPr>
        <w:pStyle w:val="Normal"/>
        <w:rPr>
          <w:rFonts w:ascii="Calibri" w:hAnsi="Calibri"/>
          <w:b/>
          <w:sz w:val="18"/>
          <w:szCs w:val="18"/>
          <w:u w:val="single"/>
        </w:rPr>
      </w:pPr>
      <w:r>
        <w:rPr>
          <w:rFonts w:ascii="Calibri" w:hAnsi="Calibri"/>
          <w:b/>
          <w:sz w:val="18"/>
          <w:szCs w:val="18"/>
          <w:u w:val="single"/>
        </w:rPr>
      </w:r>
    </w:p>
    <w:p>
      <w:pPr>
        <w:pStyle w:val="Normal"/>
        <w:rPr>
          <w:rFonts w:ascii="Calibri" w:hAnsi="Calibri"/>
          <w:sz w:val="22"/>
          <w:szCs w:val="22"/>
        </w:rPr>
      </w:pPr>
      <w:r>
        <w:rPr>
          <w:rFonts w:ascii="Calibri" w:hAnsi="Calibri"/>
          <w:sz w:val="22"/>
          <w:szCs w:val="22"/>
        </w:rPr>
      </w:r>
    </w:p>
    <w:p>
      <w:pPr>
        <w:pStyle w:val="Normal"/>
        <w:jc w:val="center"/>
        <w:rPr>
          <w:rFonts w:ascii="Arial" w:hAnsi="Arial" w:cs="Arial"/>
          <w:b/>
          <w:sz w:val="32"/>
          <w:szCs w:val="32"/>
        </w:rPr>
      </w:pPr>
      <w:r>
        <w:rPr>
          <w:rFonts w:cs="Arial" w:ascii="Arial" w:hAnsi="Arial"/>
          <w:b/>
          <w:sz w:val="32"/>
          <w:szCs w:val="32"/>
        </w:rPr>
        <w:t>PROCÈS-VERBAL DE L’ASSEMBLÉE GÉNÉRALE</w:t>
      </w:r>
    </w:p>
    <w:p>
      <w:pPr>
        <w:pStyle w:val="Normal"/>
        <w:jc w:val="center"/>
        <w:rPr>
          <w:rFonts w:ascii="Arial" w:hAnsi="Arial" w:cs="Arial"/>
          <w:b/>
          <w:sz w:val="32"/>
          <w:szCs w:val="32"/>
        </w:rPr>
      </w:pPr>
      <w:r>
        <w:rPr>
          <w:rFonts w:cs="Arial" w:ascii="Arial" w:hAnsi="Arial"/>
          <w:b/>
          <w:sz w:val="32"/>
          <w:szCs w:val="32"/>
        </w:rPr>
        <w:t>DU JEUDI 4 MAI 2023</w:t>
      </w:r>
    </w:p>
    <w:p>
      <w:pPr>
        <w:pStyle w:val="Normal"/>
        <w:rPr>
          <w:rFonts w:ascii="Arial" w:hAnsi="Arial" w:cs="Arial"/>
          <w:b/>
          <w:szCs w:val="24"/>
        </w:rPr>
      </w:pPr>
      <w:r>
        <w:rPr>
          <w:rFonts w:cs="Arial" w:ascii="Arial" w:hAnsi="Arial"/>
          <w:b/>
          <w:szCs w:val="24"/>
        </w:rPr>
      </w:r>
    </w:p>
    <w:p>
      <w:pPr>
        <w:pStyle w:val="Normal"/>
        <w:ind w:left="1410" w:hanging="1410"/>
        <w:rPr>
          <w:rFonts w:ascii="Arial" w:hAnsi="Arial" w:cs="Arial"/>
          <w:i/>
          <w:i/>
          <w:szCs w:val="24"/>
          <w:lang w:val="de-CH"/>
        </w:rPr>
      </w:pPr>
      <w:r>
        <w:rPr>
          <w:rFonts w:cs="Arial" w:ascii="Arial" w:hAnsi="Arial"/>
          <w:b/>
          <w:i/>
          <w:szCs w:val="24"/>
        </w:rPr>
        <w:t xml:space="preserve">Présents : </w:t>
        <w:tab/>
      </w:r>
      <w:r>
        <w:rPr>
          <w:rFonts w:cs="Arial" w:ascii="Arial" w:hAnsi="Arial"/>
          <w:i/>
          <w:szCs w:val="24"/>
        </w:rPr>
        <w:t xml:space="preserve">Michel Ducret, Philippe Meyer, </w:t>
      </w:r>
      <w:r>
        <w:rPr>
          <w:rFonts w:cs="Arial" w:ascii="Arial" w:hAnsi="Arial"/>
          <w:i/>
          <w:szCs w:val="24"/>
          <w:lang w:val="de-CH"/>
        </w:rPr>
        <w:t xml:space="preserve">Pierre Hofmann, Martin Trippel, Max Lohner, Christophe Paquien </w:t>
      </w:r>
      <w:r>
        <w:rPr>
          <w:rFonts w:cs="Arial" w:ascii="Arial" w:hAnsi="Arial"/>
          <w:i/>
          <w:szCs w:val="24"/>
        </w:rPr>
        <w:t>(tous comité), Jean-Bernard Lemoine (vérificateur des comptes), Muriel Besse, Philippe Ruchet, Schmilinsky Gregor et 3 invités.</w:t>
      </w:r>
    </w:p>
    <w:p>
      <w:pPr>
        <w:pStyle w:val="Normal"/>
        <w:rPr>
          <w:rFonts w:ascii="Arial" w:hAnsi="Arial" w:cs="Arial"/>
          <w:b/>
          <w:szCs w:val="24"/>
        </w:rPr>
      </w:pPr>
      <w:r>
        <w:rPr>
          <w:rFonts w:cs="Arial" w:ascii="Arial" w:hAnsi="Arial"/>
          <w:b/>
          <w:szCs w:val="24"/>
        </w:rPr>
      </w:r>
    </w:p>
    <w:p>
      <w:pPr>
        <w:pStyle w:val="Normal"/>
        <w:rPr>
          <w:rFonts w:ascii="Arial" w:hAnsi="Arial" w:cs="Arial"/>
          <w:szCs w:val="24"/>
        </w:rPr>
      </w:pPr>
      <w:r>
        <w:rPr>
          <w:rFonts w:cs="Arial" w:ascii="Arial" w:hAnsi="Arial"/>
          <w:szCs w:val="24"/>
        </w:rPr>
        <w:t xml:space="preserve">Le vice-président P. Meyer ouvre l’AG à 18h09 et souhaite la bienvenue aux présents. </w:t>
      </w:r>
    </w:p>
    <w:p>
      <w:pPr>
        <w:pStyle w:val="Normal"/>
        <w:rPr>
          <w:rFonts w:ascii="Arial" w:hAnsi="Arial" w:cs="Arial"/>
          <w:szCs w:val="24"/>
        </w:rPr>
      </w:pPr>
      <w:r>
        <w:rPr>
          <w:rFonts w:cs="Arial" w:ascii="Arial" w:hAnsi="Arial"/>
          <w:szCs w:val="24"/>
        </w:rPr>
      </w:r>
    </w:p>
    <w:p>
      <w:pPr>
        <w:pStyle w:val="Normal"/>
        <w:rPr>
          <w:rFonts w:ascii="Arial" w:hAnsi="Arial" w:cs="Arial"/>
          <w:b/>
          <w:szCs w:val="24"/>
        </w:rPr>
      </w:pPr>
      <w:r>
        <w:rPr>
          <w:rFonts w:cs="Arial" w:ascii="Arial" w:hAnsi="Arial"/>
          <w:b/>
          <w:szCs w:val="24"/>
        </w:rPr>
        <w:t>1.</w:t>
      </w:r>
      <w:r>
        <w:rPr>
          <w:rFonts w:cs="Arial" w:ascii="Arial" w:hAnsi="Arial"/>
          <w:szCs w:val="24"/>
        </w:rPr>
        <w:t xml:space="preserve"> </w:t>
      </w:r>
      <w:r>
        <w:rPr>
          <w:rFonts w:cs="Arial" w:ascii="Arial" w:hAnsi="Arial"/>
          <w:b/>
          <w:szCs w:val="24"/>
        </w:rPr>
        <w:t>Approbation du procès-verbal de l’Assemblée générale ordinaire de 2021</w:t>
      </w:r>
    </w:p>
    <w:p>
      <w:pPr>
        <w:pStyle w:val="Normal"/>
        <w:rPr>
          <w:rFonts w:ascii="Arial" w:hAnsi="Arial" w:cs="Arial"/>
          <w:sz w:val="6"/>
          <w:szCs w:val="6"/>
        </w:rPr>
      </w:pPr>
      <w:r>
        <w:rPr>
          <w:rFonts w:cs="Arial" w:ascii="Arial" w:hAnsi="Arial"/>
          <w:sz w:val="6"/>
          <w:szCs w:val="6"/>
        </w:rPr>
      </w:r>
    </w:p>
    <w:p>
      <w:pPr>
        <w:pStyle w:val="Normal"/>
        <w:spacing w:before="0" w:after="120"/>
        <w:rPr>
          <w:rFonts w:ascii="Arial" w:hAnsi="Arial" w:cs="Arial"/>
          <w:szCs w:val="24"/>
        </w:rPr>
      </w:pPr>
      <w:r>
        <w:rPr>
          <w:rFonts w:cs="Arial" w:ascii="Arial" w:hAnsi="Arial"/>
          <w:szCs w:val="24"/>
        </w:rPr>
        <w:t>Le procès-verbal de l’Assemblée générale ordinaire 2021 est accepté à l’unanimité.</w:t>
      </w:r>
    </w:p>
    <w:p>
      <w:pPr>
        <w:pStyle w:val="Normal"/>
        <w:rPr>
          <w:rFonts w:ascii="Arial" w:hAnsi="Arial" w:cs="Arial"/>
          <w:b/>
          <w:szCs w:val="24"/>
        </w:rPr>
      </w:pPr>
      <w:r>
        <w:rPr>
          <w:rFonts w:cs="Arial" w:ascii="Arial" w:hAnsi="Arial"/>
          <w:b/>
          <w:szCs w:val="24"/>
        </w:rPr>
      </w:r>
    </w:p>
    <w:p>
      <w:pPr>
        <w:pStyle w:val="Normal"/>
        <w:spacing w:before="0" w:after="120"/>
        <w:rPr>
          <w:rFonts w:ascii="Arial" w:hAnsi="Arial" w:cs="Arial"/>
          <w:b/>
          <w:szCs w:val="24"/>
        </w:rPr>
      </w:pPr>
      <w:r>
        <w:rPr>
          <w:rFonts w:cs="Arial" w:ascii="Arial" w:hAnsi="Arial"/>
          <w:b/>
          <w:szCs w:val="24"/>
        </w:rPr>
        <w:t>2. Rapport du président</w:t>
      </w:r>
    </w:p>
    <w:p>
      <w:pPr>
        <w:pStyle w:val="Normal"/>
        <w:rPr>
          <w:rFonts w:ascii="Arial" w:hAnsi="Arial" w:cs="Arial"/>
          <w:bCs/>
          <w:szCs w:val="24"/>
        </w:rPr>
      </w:pPr>
      <w:r>
        <w:rPr>
          <w:rFonts w:cs="Arial" w:ascii="Arial" w:hAnsi="Arial"/>
          <w:bCs/>
          <w:szCs w:val="24"/>
        </w:rPr>
        <w:t xml:space="preserve">M. Ducret déplore le manque de personnes au comité, le manque de membres, et souhaite que pour l’avenir une réflexion au sujet des membres du comité et de la présidence soit faite pour assurer la relève. P. Meyer relève l’action phare de l’année, l’analyse sur le développement des TC dans le Grand-Genève jusqu’en 2030 par rapport à la politique climatique, faite principalement par M. Trippel avec l’aide de P. Hofmann. </w:t>
      </w:r>
    </w:p>
    <w:p>
      <w:pPr>
        <w:pStyle w:val="Normal"/>
        <w:rPr>
          <w:rFonts w:ascii="Arial" w:hAnsi="Arial" w:cs="Arial"/>
          <w:bCs/>
          <w:szCs w:val="24"/>
        </w:rPr>
      </w:pPr>
      <w:r>
        <w:rPr>
          <w:rFonts w:cs="Arial" w:ascii="Arial" w:hAnsi="Arial"/>
          <w:bCs/>
          <w:szCs w:val="24"/>
        </w:rPr>
      </w:r>
    </w:p>
    <w:p>
      <w:pPr>
        <w:pStyle w:val="Normal"/>
        <w:rPr>
          <w:rFonts w:ascii="Arial" w:hAnsi="Arial" w:cs="Arial"/>
          <w:b/>
          <w:sz w:val="6"/>
          <w:szCs w:val="6"/>
        </w:rPr>
      </w:pPr>
      <w:r>
        <w:rPr>
          <w:rFonts w:cs="Arial" w:ascii="Arial" w:hAnsi="Arial"/>
          <w:b/>
          <w:sz w:val="6"/>
          <w:szCs w:val="6"/>
        </w:rPr>
      </w:r>
    </w:p>
    <w:p>
      <w:pPr>
        <w:pStyle w:val="Normal"/>
        <w:rPr>
          <w:rFonts w:ascii="Arial" w:hAnsi="Arial" w:cs="Arial"/>
          <w:sz w:val="6"/>
          <w:szCs w:val="6"/>
        </w:rPr>
      </w:pPr>
      <w:r>
        <w:rPr>
          <w:rFonts w:cs="Arial" w:ascii="Arial" w:hAnsi="Arial"/>
          <w:sz w:val="6"/>
          <w:szCs w:val="6"/>
        </w:rPr>
      </w:r>
    </w:p>
    <w:p>
      <w:pPr>
        <w:pStyle w:val="Normal"/>
        <w:rPr>
          <w:rFonts w:ascii="Arial" w:hAnsi="Arial" w:cs="Arial"/>
          <w:b/>
          <w:szCs w:val="24"/>
        </w:rPr>
      </w:pPr>
      <w:r>
        <w:rPr>
          <w:rFonts w:cs="Arial" w:ascii="Arial" w:hAnsi="Arial"/>
          <w:b/>
          <w:szCs w:val="24"/>
        </w:rPr>
        <w:t>3. Rapport du secrétaire et délégué à la Citrap Suisse, M. Trippel</w:t>
      </w:r>
    </w:p>
    <w:p>
      <w:pPr>
        <w:pStyle w:val="Normal"/>
        <w:rPr>
          <w:rFonts w:ascii="Arial" w:hAnsi="Arial" w:cs="Arial"/>
          <w:b/>
          <w:sz w:val="6"/>
          <w:szCs w:val="6"/>
        </w:rPr>
      </w:pPr>
      <w:r>
        <w:rPr>
          <w:rFonts w:cs="Arial" w:ascii="Arial" w:hAnsi="Arial"/>
          <w:b/>
          <w:sz w:val="6"/>
          <w:szCs w:val="6"/>
        </w:rPr>
      </w:r>
    </w:p>
    <w:p>
      <w:pPr>
        <w:pStyle w:val="Normal"/>
        <w:spacing w:before="0" w:after="120"/>
        <w:rPr>
          <w:rFonts w:ascii="Arial" w:hAnsi="Arial" w:cs="Arial"/>
          <w:szCs w:val="24"/>
        </w:rPr>
      </w:pPr>
      <w:r>
        <w:rPr>
          <w:rFonts w:cs="Arial" w:ascii="Arial" w:hAnsi="Arial"/>
          <w:szCs w:val="24"/>
        </w:rPr>
        <w:t>Notre comité s’est réuni 7 fois en 2022. A la Citrap Suisse il avait en 2022 trois séances de comité et une rencontre des présidents de section à l’UTP à Berne, pour parler de la tarification et l’augmentation l’offre et de la part modale des TC. La Citrap Suisse a pris position contre la généralisation du 30 km/h en zone urbaine, contre l’utilisation des voies réservées au TC par le covoiturage et au sujet du développement du rail jusqu’en 2050, qui sera prioritairement axé sur les relations RER et régionales pour capter le plus de voyageurs faisant un transfert modal sur le TC, en freinant les investissements pour la réduction des temps de parcours longue distance. L’AG 2022 de la Citrap Suisse avait lieu à Genève avec un tour en Léman Express à Annemasse où le repas de midi avait été pris, avant de faire une balade à Genève en tram historique.</w:t>
      </w:r>
    </w:p>
    <w:p>
      <w:pPr>
        <w:pStyle w:val="Normal"/>
        <w:rPr>
          <w:rFonts w:ascii="Arial" w:hAnsi="Arial" w:cs="Arial"/>
          <w:szCs w:val="24"/>
        </w:rPr>
      </w:pPr>
      <w:r>
        <w:rPr>
          <w:rFonts w:cs="Arial" w:ascii="Arial" w:hAnsi="Arial"/>
          <w:szCs w:val="24"/>
        </w:rPr>
      </w:r>
    </w:p>
    <w:p>
      <w:pPr>
        <w:pStyle w:val="Normal"/>
        <w:spacing w:before="0" w:after="120"/>
        <w:rPr>
          <w:rFonts w:ascii="Arial" w:hAnsi="Arial" w:cs="Arial"/>
          <w:b/>
          <w:bCs/>
          <w:szCs w:val="24"/>
        </w:rPr>
      </w:pPr>
      <w:r>
        <w:rPr>
          <w:rFonts w:cs="Arial" w:ascii="Arial" w:hAnsi="Arial"/>
          <w:b/>
          <w:bCs/>
          <w:szCs w:val="24"/>
        </w:rPr>
        <w:t>4. Autres rapports de P. Hofmann</w:t>
      </w:r>
    </w:p>
    <w:p>
      <w:pPr>
        <w:pStyle w:val="Normal"/>
        <w:rPr>
          <w:rFonts w:ascii="Arial" w:hAnsi="Arial" w:cs="Arial"/>
          <w:bCs/>
          <w:szCs w:val="24"/>
        </w:rPr>
      </w:pPr>
      <w:r>
        <w:rPr>
          <w:rFonts w:cs="Arial" w:ascii="Arial" w:hAnsi="Arial"/>
          <w:szCs w:val="24"/>
        </w:rPr>
        <w:t xml:space="preserve">Il est responsable du site Web, avec l’aide </w:t>
      </w:r>
      <w:r>
        <w:rPr>
          <w:rFonts w:cs="Arial" w:ascii="Arial" w:hAnsi="Arial"/>
          <w:bCs/>
          <w:szCs w:val="24"/>
        </w:rPr>
        <w:t>de C. Paquien, et informe de la refonte du site Web, de l’interface Facebook, avec 60 personnes suiveuses, soit le double par rapport aux membres payants. En tant que délégué à la Citrap Vaud, à l’AEDTF et ATE il informe que la Citrap Vaud souhaite l’abandon du projet de rénovation de la gare de Lausanne, qui a pris 13 ans de retard sans réelle augmentation de la capacité d’accueil de trains, pour se limiter de suite à la construction d’une gare souterraine, prévue à long terme, avec l’Etat de Vaud qui est favorable à cette démarche. A la question que rapporte le fait d’être membre de l’AEDTF, PH explique que de participer aux séances, obtenir des infos permet de voir ce qui se passe côté français du Grand Genève et anticiper des actions à entreprendre pour améliorer les TC. A la suite de ces rapports, quelques personnes sont intervenues avec des information générales.</w:t>
      </w:r>
    </w:p>
    <w:p>
      <w:pPr>
        <w:pStyle w:val="Normal"/>
        <w:rPr>
          <w:rFonts w:ascii="Arial" w:hAnsi="Arial" w:cs="Arial"/>
          <w:bCs/>
          <w:szCs w:val="24"/>
        </w:rPr>
      </w:pPr>
      <w:r>
        <w:rPr>
          <w:rFonts w:cs="Arial" w:ascii="Arial" w:hAnsi="Arial"/>
          <w:bCs/>
          <w:szCs w:val="24"/>
        </w:rPr>
      </w:r>
    </w:p>
    <w:p>
      <w:pPr>
        <w:pStyle w:val="Normal"/>
        <w:rPr>
          <w:rFonts w:ascii="Arial" w:hAnsi="Arial" w:cs="Arial"/>
          <w:bCs/>
          <w:szCs w:val="24"/>
        </w:rPr>
      </w:pPr>
      <w:r>
        <w:rPr>
          <w:rFonts w:cs="Arial" w:ascii="Arial" w:hAnsi="Arial"/>
          <w:bCs/>
          <w:szCs w:val="24"/>
        </w:rPr>
      </w:r>
    </w:p>
    <w:p>
      <w:pPr>
        <w:pStyle w:val="Normal"/>
        <w:rPr>
          <w:rFonts w:ascii="Arial" w:hAnsi="Arial" w:cs="Arial"/>
          <w:szCs w:val="24"/>
        </w:rPr>
      </w:pPr>
      <w:r>
        <w:rPr>
          <w:rFonts w:cs="Arial" w:ascii="Arial" w:hAnsi="Arial"/>
          <w:szCs w:val="24"/>
        </w:rPr>
      </w:r>
    </w:p>
    <w:p>
      <w:pPr>
        <w:pStyle w:val="Normal"/>
        <w:rPr>
          <w:rFonts w:ascii="Arial" w:hAnsi="Arial" w:cs="Arial"/>
          <w:b/>
          <w:szCs w:val="24"/>
        </w:rPr>
      </w:pPr>
      <w:r>
        <w:rPr>
          <w:rFonts w:cs="Arial" w:ascii="Arial" w:hAnsi="Arial"/>
          <w:b/>
          <w:szCs w:val="24"/>
        </w:rPr>
        <w:t xml:space="preserve">4. Rapport du trésorier </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L’année 2022 se termine avec une perte de CHF 744,30. Le capital de l’association est de CHF 15'722,50. Le président déplore notre situation financière qui aboutit quasi chaque année en un petit déficit dû à insuffisamment de membres pour couvrir les frais de fonctionnement de l’association, malgré une petite augmentation de la cotisation en 2017.</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5. Rapport du vérificateur des comptes</w:t>
      </w:r>
    </w:p>
    <w:p>
      <w:pPr>
        <w:pStyle w:val="Normal"/>
        <w:rPr>
          <w:rFonts w:ascii="Arial" w:hAnsi="Arial" w:cs="Arial"/>
          <w:b/>
          <w:sz w:val="6"/>
          <w:szCs w:val="6"/>
        </w:rPr>
      </w:pPr>
      <w:r>
        <w:rPr>
          <w:rFonts w:cs="Arial" w:ascii="Arial" w:hAnsi="Arial"/>
          <w:b/>
          <w:sz w:val="6"/>
          <w:szCs w:val="6"/>
        </w:rPr>
      </w:r>
    </w:p>
    <w:p>
      <w:pPr>
        <w:pStyle w:val="Normal"/>
        <w:rPr>
          <w:rFonts w:ascii="Arial" w:hAnsi="Arial" w:cs="Arial"/>
          <w:szCs w:val="24"/>
        </w:rPr>
      </w:pPr>
      <w:r>
        <w:rPr>
          <w:rFonts w:cs="Arial" w:ascii="Arial" w:hAnsi="Arial"/>
          <w:szCs w:val="24"/>
        </w:rPr>
        <w:t xml:space="preserve">M. Lemoine a procédé aux vérifications d’usage et atteste que les comptes sont corrects et conformes. </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6. Approbation des comptes et de la gestion du comité</w:t>
      </w:r>
    </w:p>
    <w:p>
      <w:pPr>
        <w:pStyle w:val="Normal"/>
        <w:rPr>
          <w:rFonts w:ascii="Arial" w:hAnsi="Arial" w:cs="Arial"/>
          <w:b/>
          <w:sz w:val="6"/>
          <w:szCs w:val="6"/>
        </w:rPr>
      </w:pPr>
      <w:r>
        <w:rPr>
          <w:rFonts w:cs="Arial" w:ascii="Arial" w:hAnsi="Arial"/>
          <w:b/>
          <w:sz w:val="6"/>
          <w:szCs w:val="6"/>
        </w:rPr>
      </w:r>
    </w:p>
    <w:p>
      <w:pPr>
        <w:pStyle w:val="Normal"/>
        <w:rPr>
          <w:rFonts w:ascii="Arial" w:hAnsi="Arial" w:cs="Arial"/>
          <w:szCs w:val="24"/>
        </w:rPr>
      </w:pPr>
      <w:r>
        <w:rPr>
          <w:rFonts w:cs="Arial" w:ascii="Arial" w:hAnsi="Arial"/>
          <w:szCs w:val="24"/>
        </w:rPr>
        <w:t>Tout est approuvé à l’unanimité.</w:t>
      </w:r>
    </w:p>
    <w:p>
      <w:pPr>
        <w:pStyle w:val="Normal"/>
        <w:rPr>
          <w:rFonts w:ascii="Arial" w:hAnsi="Arial" w:cs="Arial"/>
          <w:szCs w:val="24"/>
        </w:rPr>
      </w:pPr>
      <w:r>
        <w:rPr>
          <w:rFonts w:cs="Arial" w:ascii="Arial" w:hAnsi="Arial"/>
          <w:szCs w:val="24"/>
        </w:rPr>
      </w:r>
    </w:p>
    <w:p>
      <w:pPr>
        <w:pStyle w:val="Normal"/>
        <w:rPr>
          <w:rFonts w:ascii="Arial" w:hAnsi="Arial" w:cs="Arial"/>
          <w:b/>
          <w:szCs w:val="24"/>
        </w:rPr>
      </w:pPr>
      <w:r>
        <w:rPr>
          <w:rFonts w:cs="Arial" w:ascii="Arial" w:hAnsi="Arial"/>
          <w:b/>
          <w:szCs w:val="24"/>
        </w:rPr>
        <w:t xml:space="preserve">7. Election du comité </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Le comité et le président sont reconduits à l’unanimité.</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8. Election du vérificateur des comptes</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Jean-Bernard Lemoine se représente.</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9. Modification des statuts</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Aucune modification n’a été demandée.</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10. Fixation de la cotisation</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 xml:space="preserve">La cotisation reste inchangée, soit CHF 35,- pour les membres ordinaires et CHF 25,- pour les jeunes jusqu’à 25 ans et membres en âge AVS. </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11. Propositions individuelles</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 xml:space="preserve">Aucune proposition n’est parvenue au Comité dans le délai requis. </w:t>
      </w:r>
    </w:p>
    <w:p>
      <w:pPr>
        <w:pStyle w:val="Normal"/>
        <w:rPr>
          <w:rFonts w:ascii="Arial" w:hAnsi="Arial" w:cs="Arial"/>
          <w:b/>
          <w:szCs w:val="24"/>
        </w:rPr>
      </w:pPr>
      <w:r>
        <w:rPr>
          <w:rFonts w:cs="Arial" w:ascii="Arial" w:hAnsi="Arial"/>
          <w:b/>
          <w:szCs w:val="24"/>
        </w:rPr>
      </w:r>
    </w:p>
    <w:p>
      <w:pPr>
        <w:pStyle w:val="Normal"/>
        <w:spacing w:before="0" w:after="120"/>
        <w:rPr>
          <w:rFonts w:ascii="Arial" w:hAnsi="Arial" w:cs="Arial"/>
          <w:b/>
          <w:szCs w:val="24"/>
        </w:rPr>
      </w:pPr>
      <w:r>
        <w:rPr>
          <w:rFonts w:cs="Arial" w:ascii="Arial" w:hAnsi="Arial"/>
          <w:b/>
          <w:szCs w:val="24"/>
        </w:rPr>
        <w:t>12. Divers</w:t>
      </w:r>
    </w:p>
    <w:p>
      <w:pPr>
        <w:pStyle w:val="Normal"/>
        <w:spacing w:before="0" w:after="240"/>
        <w:rPr>
          <w:rFonts w:ascii="Arial" w:hAnsi="Arial" w:cs="Arial"/>
          <w:bCs/>
          <w:szCs w:val="24"/>
        </w:rPr>
      </w:pPr>
      <w:r>
        <w:rPr>
          <w:rFonts w:cs="Arial" w:ascii="Arial" w:hAnsi="Arial"/>
          <w:bCs/>
          <w:szCs w:val="24"/>
        </w:rPr>
        <w:t>Personne n’est intervenue pour un divers.</w:t>
      </w:r>
    </w:p>
    <w:p>
      <w:pPr>
        <w:pStyle w:val="Normal"/>
        <w:rPr>
          <w:rFonts w:ascii="Arial" w:hAnsi="Arial" w:cs="Arial"/>
          <w:sz w:val="6"/>
          <w:szCs w:val="6"/>
        </w:rPr>
      </w:pPr>
      <w:r>
        <w:rPr>
          <w:rFonts w:cs="Arial" w:ascii="Arial" w:hAnsi="Arial"/>
          <w:sz w:val="6"/>
          <w:szCs w:val="6"/>
        </w:rPr>
      </w:r>
    </w:p>
    <w:p>
      <w:pPr>
        <w:pStyle w:val="Normal"/>
        <w:spacing w:before="0" w:after="120"/>
        <w:rPr>
          <w:rFonts w:ascii="Arial" w:hAnsi="Arial" w:cs="Arial"/>
          <w:szCs w:val="24"/>
        </w:rPr>
      </w:pPr>
      <w:r>
        <w:rPr>
          <w:rFonts w:cs="Arial" w:ascii="Arial" w:hAnsi="Arial"/>
          <w:szCs w:val="24"/>
        </w:rPr>
        <w:t>Plus personne ne demandant la parole, l’Assemblée Générale est close à 18h38.</w:t>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t xml:space="preserve">A 19h Monsieur Munafo du bureau de recherche de solutions de mobilité 6t fait une présentation sur le développement du chemin de fer dans le Grand Genève à l’horizon 2040 - 50. Cette présentation sera mise sur notre site Web avec une prise de position et de suggestions de la Citrap Genève. </w:t>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t>La soirée se termine tard avec un apéro et discussions sur les transports publics entre comité, membres, invités qu’on espère gagner comme membres et M. Munafo.</w:t>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t>Le secrétaire : Martin Trippel</w:t>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
    </w:p>
    <w:sectPr>
      <w:headerReference w:type="default" r:id="rId2"/>
      <w:headerReference w:type="first" r:id="rId3"/>
      <w:footerReference w:type="default" r:id="rId4"/>
      <w:footerReference w:type="first" r:id="rId5"/>
      <w:type w:val="nextPage"/>
      <w:pgSz w:w="11906" w:h="16838"/>
      <w:pgMar w:left="1418" w:right="1418" w:gutter="0" w:header="284" w:top="568" w:footer="567" w:bottom="62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Liberation Sans">
    <w:altName w:val="Arial"/>
    <w:charset w:val="01"/>
    <w:family w:val="swiss"/>
    <w:pitch w:val="default"/>
  </w:font>
  <w:font w:name="Arial">
    <w:charset w:val="01"/>
    <w:family w:val="swiss"/>
    <w:pitch w:val="default"/>
  </w:font>
  <w:font w:name="Calibri">
    <w:charset w:val="01"/>
    <w:family w:val="swiss"/>
    <w:pitch w:val="default"/>
  </w:font>
  <w:font w:name="Arial Narro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Bdr>
        <w:top w:val="single" w:sz="4" w:space="1" w:color="00CC66"/>
      </w:pBdr>
      <w:rPr>
        <w:rFonts w:ascii="Arial Narrow" w:hAnsi="Arial Narrow"/>
        <w:color w:val="00CC66"/>
        <w:sz w:val="16"/>
        <w:szCs w:val="16"/>
      </w:rPr>
    </w:pPr>
    <w:r>
      <w:rPr>
        <w:rFonts w:ascii="Arial Narrow" w:hAnsi="Arial Narrow"/>
        <w:color w:val="00CC66"/>
        <w:sz w:val="16"/>
        <w:szCs w:val="16"/>
      </w:rPr>
      <w:fldChar w:fldCharType="begin"/>
    </w:r>
    <w:r>
      <w:rPr>
        <w:sz w:val="16"/>
        <w:szCs w:val="16"/>
        <w:rFonts w:ascii="Arial Narrow" w:hAnsi="Arial Narrow"/>
        <w:color w:val="00CC66"/>
      </w:rPr>
      <w:instrText xml:space="preserve"> FILENAME \p </w:instrText>
    </w:r>
    <w:r>
      <w:rPr>
        <w:sz w:val="16"/>
        <w:szCs w:val="16"/>
        <w:rFonts w:ascii="Arial Narrow" w:hAnsi="Arial Narrow"/>
        <w:color w:val="00CC66"/>
      </w:rPr>
      <w:fldChar w:fldCharType="separate"/>
    </w:r>
    <w:r>
      <w:rPr>
        <w:sz w:val="16"/>
        <w:szCs w:val="16"/>
        <w:rFonts w:ascii="Arial Narrow" w:hAnsi="Arial Narrow"/>
        <w:color w:val="00CC66"/>
      </w:rPr>
      <w:t>C:\Users\Pierre Hofmann\Downloads\PV AG 2022 CITraP.docx</w:t>
    </w:r>
    <w:r>
      <w:rPr>
        <w:sz w:val="16"/>
        <w:szCs w:val="16"/>
        <w:rFonts w:ascii="Arial Narrow" w:hAnsi="Arial Narrow"/>
        <w:color w:val="00CC6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Bdr>
        <w:top w:val="single" w:sz="4" w:space="1" w:color="00CC66"/>
      </w:pBdr>
      <w:rPr/>
    </w:pPr>
    <w:r>
      <w:rPr>
        <w:rFonts w:ascii="Arial Narrow" w:hAnsi="Arial Narrow"/>
        <w:color w:val="00CC66"/>
        <w:sz w:val="16"/>
        <w:szCs w:val="16"/>
      </w:rPr>
      <w:fldChar w:fldCharType="begin"/>
    </w:r>
    <w:r>
      <w:rPr>
        <w:sz w:val="16"/>
        <w:szCs w:val="16"/>
        <w:rFonts w:ascii="Arial Narrow" w:hAnsi="Arial Narrow"/>
        <w:color w:val="00CC66"/>
      </w:rPr>
      <w:instrText xml:space="preserve"> FILENAME \p </w:instrText>
    </w:r>
    <w:r>
      <w:rPr>
        <w:sz w:val="16"/>
        <w:szCs w:val="16"/>
        <w:rFonts w:ascii="Arial Narrow" w:hAnsi="Arial Narrow"/>
        <w:color w:val="00CC66"/>
      </w:rPr>
      <w:fldChar w:fldCharType="separate"/>
    </w:r>
    <w:r>
      <w:rPr>
        <w:sz w:val="16"/>
        <w:szCs w:val="16"/>
        <w:rFonts w:ascii="Arial Narrow" w:hAnsi="Arial Narrow"/>
        <w:color w:val="00CC66"/>
      </w:rPr>
      <w:t>C:\Users\Pierre Hofmann\Downloads\PV AG 2022 CITraP.docx</w:t>
    </w:r>
    <w:r>
      <w:rPr>
        <w:sz w:val="16"/>
        <w:szCs w:val="16"/>
        <w:rFonts w:ascii="Arial Narrow" w:hAnsi="Arial Narrow"/>
        <w:color w:val="00CC6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Bdr>
        <w:bottom w:val="single" w:sz="4" w:space="1" w:color="00CC66"/>
      </w:pBdr>
      <w:jc w:val="left"/>
      <w:rPr>
        <w:rFonts w:ascii="Arial Narrow" w:hAnsi="Arial Narrow"/>
        <w:color w:val="00CC66"/>
        <w:sz w:val="16"/>
        <w:szCs w:val="16"/>
        <w:lang w:val="fr-CH"/>
      </w:rPr>
    </w:pPr>
    <w:r>
      <w:rPr>
        <w:rFonts w:ascii="Arial Narrow" w:hAnsi="Arial Narrow"/>
        <w:color w:val="00CC66"/>
        <w:sz w:val="16"/>
        <w:szCs w:val="16"/>
        <w:lang w:val="fr-CH"/>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drawing>
        <wp:anchor behindDoc="0" distT="0" distB="0" distL="0" distR="0" simplePos="0" locked="0" layoutInCell="0" allowOverlap="1" relativeHeight="2">
          <wp:simplePos x="0" y="0"/>
          <wp:positionH relativeFrom="column">
            <wp:posOffset>0</wp:posOffset>
          </wp:positionH>
          <wp:positionV relativeFrom="paragraph">
            <wp:posOffset>175260</wp:posOffset>
          </wp:positionV>
          <wp:extent cx="1602105" cy="451485"/>
          <wp:effectExtent l="0" t="0" r="0" b="0"/>
          <wp:wrapTopAndBottom/>
          <wp:docPr id="1"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
                  <pic:cNvPicPr>
                    <a:picLocks noChangeAspect="1" noChangeArrowheads="1"/>
                  </pic:cNvPicPr>
                </pic:nvPicPr>
                <pic:blipFill>
                  <a:blip r:embed="rId1"/>
                  <a:stretch>
                    <a:fillRect/>
                  </a:stretch>
                </pic:blipFill>
                <pic:spPr bwMode="auto">
                  <a:xfrm>
                    <a:off x="0" y="0"/>
                    <a:ext cx="1602105" cy="451485"/>
                  </a:xfrm>
                  <a:prstGeom prst="rect">
                    <a:avLst/>
                  </a:prstGeom>
                </pic:spPr>
              </pic:pic>
            </a:graphicData>
          </a:graphic>
        </wp:anchor>
      </w:drawing>
    </w:r>
  </w:p>
</w:hdr>
</file>

<file path=word/settings.xml><?xml version="1.0" encoding="utf-8"?>
<w:settings xmlns:w="http://schemas.openxmlformats.org/wordprocessingml/2006/main">
  <w:zoom w:percent="100"/>
  <w:embedSystemFonts/>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CH" w:eastAsia="fr-CH"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false"/>
      <w:bidi w:val="0"/>
      <w:spacing w:before="0" w:after="0"/>
      <w:jc w:val="both"/>
    </w:pPr>
    <w:rPr>
      <w:rFonts w:ascii="Times New Roman" w:hAnsi="Times New Roman" w:eastAsia="Times New Roman" w:cs="Times New Roman"/>
      <w:color w:val="auto"/>
      <w:kern w:val="0"/>
      <w:sz w:val="24"/>
      <w:szCs w:val="20"/>
      <w:lang w:val="fr-FR" w:eastAsia="fr-FR" w:bidi="ar-SA"/>
    </w:rPr>
  </w:style>
  <w:style w:type="paragraph" w:styleId="Titre1">
    <w:name w:val="Heading 1"/>
    <w:basedOn w:val="Normal"/>
    <w:next w:val="Normal"/>
    <w:qFormat/>
    <w:pPr>
      <w:keepNext w:val="true"/>
      <w:outlineLvl w:val="0"/>
    </w:pPr>
    <w:rPr>
      <w:b/>
      <w:u w:val="single"/>
    </w:rPr>
  </w:style>
  <w:style w:type="character" w:styleId="DefaultParagraphFont" w:default="1">
    <w:name w:val="Default Paragraph Font"/>
    <w:uiPriority w:val="1"/>
    <w:semiHidden/>
    <w:unhideWhenUsed/>
    <w:qFormat/>
    <w:rPr/>
  </w:style>
  <w:style w:type="character" w:styleId="LienInternet" w:customStyle="1">
    <w:name w:val="Hyperlink"/>
    <w:rPr>
      <w:color w:val="0000FF"/>
      <w:u w:val="single"/>
    </w:rPr>
  </w:style>
  <w:style w:type="character" w:styleId="UnresolvedMention1" w:customStyle="1">
    <w:name w:val="Unresolved Mention1"/>
    <w:basedOn w:val="DefaultParagraphFont"/>
    <w:uiPriority w:val="99"/>
    <w:semiHidden/>
    <w:unhideWhenUsed/>
    <w:qFormat/>
    <w:rsid w:val="00a433bd"/>
    <w:rPr>
      <w:color w:val="605E5C"/>
      <w:shd w:fill="E1DFDD" w:val="clear"/>
    </w:rPr>
  </w:style>
  <w:style w:type="character" w:styleId="HeaderChar" w:customStyle="1">
    <w:name w:val="Header Char"/>
    <w:basedOn w:val="DefaultParagraphFont"/>
    <w:uiPriority w:val="99"/>
    <w:qFormat/>
    <w:rsid w:val="00e85ed6"/>
    <w:rPr>
      <w:sz w:val="24"/>
      <w:lang w:val="fr-FR" w:eastAsia="fr-FR"/>
    </w:rPr>
  </w:style>
  <w:style w:type="paragraph" w:styleId="Titre">
    <w:name w:val="Titre"/>
    <w:basedOn w:val="Normal"/>
    <w:next w:val="Corpsdetexte"/>
    <w:qFormat/>
    <w:pPr>
      <w:keepNext w:val="true"/>
      <w:spacing w:before="240" w:after="120"/>
    </w:pPr>
    <w:rPr>
      <w:rFonts w:ascii="Liberation Sans;Arial" w:hAnsi="Liberation Sans;Arial" w:eastAsia="Microsoft YaHei" w:cs="Lucida Sans"/>
      <w:sz w:val="24"/>
      <w:szCs w:val="28"/>
    </w:rPr>
  </w:style>
  <w:style w:type="paragraph" w:styleId="Corpsdetexte">
    <w:name w:val="Body Text"/>
    <w:basedOn w:val="Normal"/>
    <w:pPr/>
    <w:rPr/>
  </w:style>
  <w:style w:type="paragraph" w:styleId="Liste">
    <w:name w:val="List"/>
    <w:basedOn w:val="Corpsdetexte"/>
    <w:pPr/>
    <w:rPr>
      <w:rFonts w:ascii="Arial" w:hAnsi="Arial" w:cs="Arial"/>
    </w:rPr>
  </w:style>
  <w:style w:type="paragraph" w:styleId="Lgende">
    <w:name w:val="Caption"/>
    <w:basedOn w:val="Normal"/>
    <w:qFormat/>
    <w:pPr>
      <w:suppressLineNumbers/>
      <w:spacing w:before="120" w:after="120"/>
    </w:pPr>
    <w:rPr>
      <w:rFonts w:ascii="Arial" w:hAnsi="Arial" w:cs="Lucida Sans"/>
      <w:i/>
      <w:iCs/>
      <w:sz w:val="24"/>
      <w:szCs w:val="24"/>
    </w:rPr>
  </w:style>
  <w:style w:type="paragraph" w:styleId="Index" w:customStyle="1">
    <w:name w:val="Index"/>
    <w:basedOn w:val="Normal"/>
    <w:qFormat/>
    <w:pPr>
      <w:suppressLineNumbers/>
    </w:pPr>
    <w:rPr>
      <w:rFonts w:ascii="Arial" w:hAnsi="Arial" w:cs="Arial"/>
    </w:rPr>
  </w:style>
  <w:style w:type="paragraph" w:styleId="Titre11" w:customStyle="1">
    <w:name w:val="Titre1"/>
    <w:basedOn w:val="Normal"/>
    <w:next w:val="Corpsdetexte"/>
    <w:qFormat/>
    <w:pPr>
      <w:keepNext w:val="true"/>
      <w:spacing w:before="240" w:after="120"/>
    </w:pPr>
    <w:rPr>
      <w:rFonts w:ascii="Arial" w:hAnsi="Arial" w:eastAsia="Microsoft YaHei" w:cs="Arial"/>
      <w:sz w:val="28"/>
      <w:szCs w:val="28"/>
    </w:rPr>
  </w:style>
  <w:style w:type="paragraph" w:styleId="Caption">
    <w:name w:val="caption"/>
    <w:basedOn w:val="Normal"/>
    <w:qFormat/>
    <w:pPr>
      <w:suppressLineNumbers/>
      <w:spacing w:before="120" w:after="120"/>
    </w:pPr>
    <w:rPr>
      <w:rFonts w:ascii="Arial" w:hAnsi="Arial" w:cs="Arial"/>
      <w:i/>
      <w:iCs/>
      <w:szCs w:val="24"/>
    </w:rPr>
  </w:style>
  <w:style w:type="paragraph" w:styleId="Titreprincipal">
    <w:name w:val="Title"/>
    <w:basedOn w:val="Normal"/>
    <w:next w:val="Corpsdetexte"/>
    <w:qFormat/>
    <w:pPr>
      <w:keepNext w:val="true"/>
      <w:spacing w:before="240" w:after="120"/>
    </w:pPr>
    <w:rPr>
      <w:rFonts w:ascii="Arial" w:hAnsi="Arial" w:eastAsia="Microsoft YaHei" w:cs="Arial"/>
      <w:sz w:val="28"/>
      <w:szCs w:val="28"/>
    </w:rPr>
  </w:style>
  <w:style w:type="paragraph" w:styleId="En-tteetpieddepage" w:customStyle="1">
    <w:name w:val="En-tête et pied de page"/>
    <w:basedOn w:val="Normal"/>
    <w:qFormat/>
    <w:pPr/>
    <w:rPr/>
  </w:style>
  <w:style w:type="paragraph" w:styleId="En-tte">
    <w:name w:val="Header"/>
    <w:basedOn w:val="Normal"/>
    <w:link w:val="HeaderChar"/>
    <w:uiPriority w:val="99"/>
    <w:pPr>
      <w:tabs>
        <w:tab w:val="clear" w:pos="708"/>
        <w:tab w:val="center" w:pos="4536" w:leader="none"/>
        <w:tab w:val="right" w:pos="9072" w:leader="none"/>
      </w:tabs>
    </w:pPr>
    <w:rPr/>
  </w:style>
  <w:style w:type="paragraph" w:styleId="Pieddepage">
    <w:name w:val="Footer"/>
    <w:basedOn w:val="Normal"/>
    <w:pPr>
      <w:tabs>
        <w:tab w:val="clear" w:pos="708"/>
        <w:tab w:val="center" w:pos="4536" w:leader="none"/>
        <w:tab w:val="right" w:pos="9072" w:leader="none"/>
      </w:tabs>
    </w:pPr>
    <w:rPr/>
  </w:style>
  <w:style w:type="paragraph" w:styleId="Retraitdecorpsdetexte">
    <w:name w:val="Body Text Indent"/>
    <w:basedOn w:val="Normal"/>
    <w:pPr>
      <w:ind w:left="708" w:hanging="0"/>
    </w:pPr>
    <w:rPr>
      <w:sz w:val="18"/>
    </w:rPr>
  </w:style>
  <w:style w:type="paragraph" w:styleId="BodyTextIndent2">
    <w:name w:val="Body Text Indent 2"/>
    <w:basedOn w:val="Normal"/>
    <w:qFormat/>
    <w:pPr>
      <w:ind w:left="709" w:hanging="0"/>
    </w:pPr>
    <w:rPr>
      <w:sz w:val="18"/>
    </w:rPr>
  </w:style>
  <w:style w:type="paragraph" w:styleId="BodyText2">
    <w:name w:val="Body Text 2"/>
    <w:basedOn w:val="Normal"/>
    <w:qFormat/>
    <w:pPr/>
    <w:rPr>
      <w:sz w:val="18"/>
    </w:rPr>
  </w:style>
  <w:style w:type="paragraph" w:styleId="BodyText3">
    <w:name w:val="Body Text 3"/>
    <w:basedOn w:val="Normal"/>
    <w:qFormat/>
    <w:pPr/>
    <w:rPr>
      <w:b/>
      <w:bCs/>
      <w:sz w:val="18"/>
    </w:rPr>
  </w:style>
  <w:style w:type="paragraph" w:styleId="BodyTextIndent3">
    <w:name w:val="Body Text Indent 3"/>
    <w:basedOn w:val="Normal"/>
    <w:qFormat/>
    <w:pPr>
      <w:ind w:firstLine="709"/>
    </w:pPr>
    <w:rPr>
      <w:sz w:val="18"/>
    </w:rPr>
  </w:style>
  <w:style w:type="paragraph" w:styleId="ListParagraph">
    <w:name w:val="List Paragraph"/>
    <w:basedOn w:val="Normal"/>
    <w:uiPriority w:val="34"/>
    <w:qFormat/>
    <w:rsid w:val="00ec7b41"/>
    <w:pPr>
      <w:spacing w:before="0" w:after="0"/>
      <w:ind w:left="720" w:hanging="0"/>
      <w:contextualSpacing/>
    </w:pPr>
    <w:rPr/>
  </w:style>
  <w:style w:type="paragraph" w:styleId="Paragraphedeliste1" w:customStyle="1">
    <w:name w:val="Paragraphe de liste1"/>
    <w:basedOn w:val="Normal"/>
    <w:qFormat/>
    <w:rsid w:val="00313571"/>
    <w:pPr>
      <w:widowControl w:val="false"/>
      <w:ind w:left="720" w:hanging="0"/>
    </w:pPr>
    <w:rPr>
      <w:rFonts w:ascii="Arial" w:hAnsi="Arial" w:eastAsia="SimSun" w:cs="Mangal"/>
      <w:kern w:val="2"/>
      <w:sz w:val="20"/>
      <w:szCs w:val="24"/>
      <w:lang w:eastAsia="hi-I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LibreOffice/7.5.1.2$Windows_X86_64 LibreOffice_project/fcbaee479e84c6cd81291587d2ee68cba099e129</Application>
  <AppVersion>15.0000</AppVersion>
  <DocSecurity>0</DocSecurity>
  <Pages>3</Pages>
  <Words>775</Words>
  <Characters>3989</Characters>
  <CharactersWithSpaces>4752</CharactersWithSpaces>
  <Paragraphs>38</Paragraphs>
  <Company>Max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2022-05-27T12:23:00Z</dcterms:created>
  <dc:creator>Max Lohner</dc:creator>
  <dc:description/>
  <dc:language>fr-CH</dc:language>
  <cp:lastModifiedBy>Martin Trippel</cp:lastModifiedBy>
  <cp:lastPrinted>2023-05-05T15:23:00Z</cp:lastPrinted>
  <dcterms:modified xsi:type="dcterms:W3CDTF">2023-05-05T15:27:00Z</dcterms:modified>
  <cp:revision>7</cp:revision>
  <dc:subject/>
  <dc:title>PROCES-VERBAL DE L’ASSEMBLEE GENERALE DU 29 AVRIL 1996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